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Default="00630E81" w:rsidP="006808ED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8251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Default="0036064E" w:rsidP="006808ED">
      <w:pPr>
        <w:rPr>
          <w:rFonts w:ascii="Times New Roman" w:eastAsia="Times New Roman" w:hAnsi="Times New Roman"/>
        </w:rPr>
      </w:pPr>
    </w:p>
    <w:p w14:paraId="5984FAED" w14:textId="77777777" w:rsidR="0036064E" w:rsidRDefault="0036064E" w:rsidP="006808ED">
      <w:pPr>
        <w:rPr>
          <w:rFonts w:ascii="Times New Roman" w:eastAsia="Times New Roman" w:hAnsi="Times New Roman"/>
        </w:rPr>
      </w:pPr>
    </w:p>
    <w:p w14:paraId="5D9B4391" w14:textId="77777777" w:rsidR="0036064E" w:rsidRDefault="0036064E" w:rsidP="006808ED">
      <w:pPr>
        <w:rPr>
          <w:rFonts w:ascii="Times New Roman" w:eastAsia="Times New Roman" w:hAnsi="Times New Roman"/>
        </w:rPr>
      </w:pPr>
    </w:p>
    <w:p w14:paraId="287BF9FA" w14:textId="319ADCDF" w:rsidR="0036064E" w:rsidRPr="00CF7BEA" w:rsidRDefault="007500CD" w:rsidP="006808ED">
      <w:pPr>
        <w:ind w:right="520"/>
        <w:rPr>
          <w:b/>
          <w:color w:val="005870" w:themeColor="text1"/>
          <w:sz w:val="47"/>
        </w:rPr>
      </w:pPr>
      <w:r>
        <w:rPr>
          <w:b/>
          <w:color w:val="005870" w:themeColor="text1"/>
          <w:sz w:val="47"/>
        </w:rPr>
        <w:t xml:space="preserve">Sample </w:t>
      </w:r>
      <w:r w:rsidR="007A4B5D">
        <w:rPr>
          <w:b/>
          <w:color w:val="005870" w:themeColor="text1"/>
          <w:sz w:val="47"/>
        </w:rPr>
        <w:t>Protocol for Introducing Scripts and Resources to the Team</w:t>
      </w:r>
    </w:p>
    <w:p w14:paraId="3731BFAA" w14:textId="77777777" w:rsidR="0036064E" w:rsidRPr="00CF7BEA" w:rsidRDefault="009046CB" w:rsidP="006808ED">
      <w:pPr>
        <w:rPr>
          <w:rFonts w:ascii="Times New Roman" w:eastAsia="Times New Roman" w:hAnsi="Times New Roman"/>
          <w:color w:val="005870" w:themeColor="text1"/>
        </w:rPr>
      </w:pPr>
      <w:r w:rsidRPr="00CF7BEA">
        <w:rPr>
          <w:b/>
          <w:noProof/>
          <w:color w:val="005870" w:themeColor="text1"/>
          <w:sz w:val="47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8F47129" wp14:editId="50FEB1F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12A34" id="Straight Connector 195698265" o:spid="_x0000_s1026" alt="&quot;&quot;" style="position:absolute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" strokecolor="#002442" strokeweight="1pt">
                <o:lock v:ext="edit" shapetype="f"/>
              </v:line>
            </w:pict>
          </mc:Fallback>
        </mc:AlternateContent>
      </w:r>
    </w:p>
    <w:p w14:paraId="4446287B" w14:textId="77777777" w:rsidR="00EB1EC3" w:rsidRDefault="00EB1EC3" w:rsidP="006808ED">
      <w:pPr>
        <w:tabs>
          <w:tab w:val="left" w:pos="8910"/>
          <w:tab w:val="left" w:pos="9360"/>
        </w:tabs>
        <w:rPr>
          <w:b/>
          <w:color w:val="005870" w:themeColor="text1"/>
          <w:sz w:val="24"/>
        </w:rPr>
      </w:pPr>
    </w:p>
    <w:p w14:paraId="6E468303" w14:textId="77777777" w:rsidR="006808ED" w:rsidRPr="00E502DA" w:rsidRDefault="006808ED" w:rsidP="006808ED">
      <w:pPr>
        <w:pStyle w:val="MM-BodyText"/>
        <w:numPr>
          <w:ilvl w:val="0"/>
          <w:numId w:val="38"/>
        </w:numPr>
        <w:spacing w:before="0" w:after="0" w:line="240" w:lineRule="auto"/>
        <w:jc w:val="left"/>
        <w:rPr>
          <w:b/>
          <w:bCs/>
          <w:color w:val="005970"/>
        </w:rPr>
      </w:pPr>
      <w:r w:rsidRPr="00E502DA">
        <w:rPr>
          <w:b/>
          <w:bCs/>
          <w:color w:val="005970"/>
        </w:rPr>
        <w:t>Preparation Phase</w:t>
      </w:r>
    </w:p>
    <w:p w14:paraId="221D0859" w14:textId="77777777" w:rsidR="006808ED" w:rsidRPr="00C47310" w:rsidRDefault="006808ED" w:rsidP="006808ED">
      <w:pPr>
        <w:pStyle w:val="MM-BodyText"/>
        <w:numPr>
          <w:ilvl w:val="0"/>
          <w:numId w:val="39"/>
        </w:numPr>
        <w:spacing w:before="0" w:after="0" w:line="240" w:lineRule="auto"/>
        <w:jc w:val="left"/>
      </w:pPr>
      <w:r w:rsidRPr="00C47310">
        <w:t>Leadership Buy-In</w:t>
      </w:r>
    </w:p>
    <w:p w14:paraId="4ED5F45B" w14:textId="234A56E4" w:rsidR="006808ED" w:rsidRPr="00C47310" w:rsidRDefault="006808ED" w:rsidP="006808ED">
      <w:pPr>
        <w:pStyle w:val="MM-BodyText"/>
        <w:numPr>
          <w:ilvl w:val="0"/>
          <w:numId w:val="40"/>
        </w:numPr>
        <w:spacing w:before="0" w:after="0" w:line="240" w:lineRule="auto"/>
        <w:jc w:val="left"/>
      </w:pPr>
      <w:r>
        <w:t xml:space="preserve">Present </w:t>
      </w:r>
      <w:hyperlink r:id="rId12">
        <w:r>
          <w:rPr>
            <w:rStyle w:val="Hyperlink"/>
          </w:rPr>
          <w:t>the Center</w:t>
        </w:r>
        <w:r>
          <w:rPr>
            <w:rStyle w:val="Hyperlink"/>
          </w:rPr>
          <w:t>s</w:t>
        </w:r>
        <w:r>
          <w:rPr>
            <w:rStyle w:val="Hyperlink"/>
          </w:rPr>
          <w:t xml:space="preserve"> for Medicare &amp; Medicaid Services’ (CMS)</w:t>
        </w:r>
        <w:r w:rsidRPr="028F3BEB">
          <w:rPr>
            <w:rStyle w:val="Hyperlink"/>
          </w:rPr>
          <w:t xml:space="preserve"> 2024 gu</w:t>
        </w:r>
        <w:r w:rsidRPr="028F3BEB">
          <w:rPr>
            <w:rStyle w:val="Hyperlink"/>
          </w:rPr>
          <w:t>i</w:t>
        </w:r>
        <w:r w:rsidRPr="028F3BEB">
          <w:rPr>
            <w:rStyle w:val="Hyperlink"/>
          </w:rPr>
          <w:t>dance on EPSDT</w:t>
        </w:r>
      </w:hyperlink>
      <w:r>
        <w:t xml:space="preserve"> or other screening tool(s) and importance of proactive family engagement.</w:t>
      </w:r>
    </w:p>
    <w:p w14:paraId="010C1F7A" w14:textId="77777777" w:rsidR="006808ED" w:rsidRPr="00C47310" w:rsidRDefault="006808ED" w:rsidP="006808ED">
      <w:pPr>
        <w:pStyle w:val="MM-BodyText"/>
        <w:numPr>
          <w:ilvl w:val="0"/>
          <w:numId w:val="40"/>
        </w:numPr>
        <w:spacing w:before="0" w:after="0" w:line="240" w:lineRule="auto"/>
        <w:jc w:val="left"/>
      </w:pPr>
      <w:r w:rsidRPr="00C47310">
        <w:t>Sharing how integrating scripts and tools improves quality metrics, health outcomes, and patient satisfaction.</w:t>
      </w:r>
    </w:p>
    <w:p w14:paraId="49204BAF" w14:textId="77777777" w:rsidR="006808ED" w:rsidRPr="00C47310" w:rsidRDefault="006808ED" w:rsidP="006808ED">
      <w:pPr>
        <w:pStyle w:val="MM-BodyText"/>
        <w:numPr>
          <w:ilvl w:val="0"/>
          <w:numId w:val="39"/>
        </w:numPr>
        <w:spacing w:before="0" w:after="0" w:line="240" w:lineRule="auto"/>
        <w:jc w:val="left"/>
      </w:pPr>
      <w:r w:rsidRPr="00C47310">
        <w:t>Resource Distribution</w:t>
      </w:r>
    </w:p>
    <w:p w14:paraId="77045389" w14:textId="77777777" w:rsidR="006808ED" w:rsidRPr="00C47310" w:rsidRDefault="006808ED" w:rsidP="006808ED">
      <w:pPr>
        <w:pStyle w:val="MM-BodyText"/>
        <w:numPr>
          <w:ilvl w:val="0"/>
          <w:numId w:val="49"/>
        </w:numPr>
        <w:spacing w:before="0" w:after="0" w:line="240" w:lineRule="auto"/>
        <w:jc w:val="left"/>
      </w:pPr>
      <w:r w:rsidRPr="00C47310">
        <w:t>Distribute printed or digital versions of the following:</w:t>
      </w:r>
    </w:p>
    <w:p w14:paraId="7C05A7B3" w14:textId="77777777" w:rsidR="006808ED" w:rsidRPr="00C47310" w:rsidRDefault="006808ED" w:rsidP="006808ED">
      <w:pPr>
        <w:pStyle w:val="MM-BodyText"/>
        <w:numPr>
          <w:ilvl w:val="0"/>
          <w:numId w:val="41"/>
        </w:numPr>
        <w:spacing w:before="0" w:after="0" w:line="240" w:lineRule="auto"/>
        <w:jc w:val="left"/>
      </w:pPr>
      <w:r w:rsidRPr="00C47310">
        <w:t>6-Month Well-Child Visit Script (English &amp; Spanish)</w:t>
      </w:r>
    </w:p>
    <w:p w14:paraId="7FFF84D2" w14:textId="77777777" w:rsidR="006808ED" w:rsidRPr="00C47310" w:rsidRDefault="006808ED" w:rsidP="006808ED">
      <w:pPr>
        <w:pStyle w:val="MM-BodyText"/>
        <w:numPr>
          <w:ilvl w:val="0"/>
          <w:numId w:val="41"/>
        </w:numPr>
        <w:spacing w:before="0" w:after="0" w:line="240" w:lineRule="auto"/>
        <w:jc w:val="left"/>
      </w:pPr>
      <w:r w:rsidRPr="00C47310">
        <w:t>CDC Developmental Milestone Checklists (6 months)</w:t>
      </w:r>
    </w:p>
    <w:p w14:paraId="089763CE" w14:textId="77777777" w:rsidR="006808ED" w:rsidRDefault="006808ED" w:rsidP="006808ED">
      <w:pPr>
        <w:pStyle w:val="MM-BodyText"/>
        <w:numPr>
          <w:ilvl w:val="0"/>
          <w:numId w:val="41"/>
        </w:numPr>
        <w:spacing w:before="0" w:after="0" w:line="240" w:lineRule="auto"/>
        <w:jc w:val="left"/>
      </w:pPr>
      <w:r w:rsidRPr="00C47310">
        <w:t>ASQ-3 Toolkit Summary</w:t>
      </w:r>
    </w:p>
    <w:p w14:paraId="4A1E768D" w14:textId="77777777" w:rsidR="002C5340" w:rsidRPr="00C47310" w:rsidRDefault="002C5340" w:rsidP="002C5340">
      <w:pPr>
        <w:pStyle w:val="MM-BodyText"/>
        <w:spacing w:before="0" w:after="0" w:line="240" w:lineRule="auto"/>
        <w:ind w:left="1440" w:firstLine="0"/>
        <w:jc w:val="left"/>
      </w:pPr>
    </w:p>
    <w:p w14:paraId="32DC7E86" w14:textId="77777777" w:rsidR="006808ED" w:rsidRPr="00E502DA" w:rsidRDefault="006808ED" w:rsidP="006808ED">
      <w:pPr>
        <w:pStyle w:val="MM-BodyText"/>
        <w:numPr>
          <w:ilvl w:val="0"/>
          <w:numId w:val="38"/>
        </w:numPr>
        <w:spacing w:before="0" w:after="0" w:line="240" w:lineRule="auto"/>
        <w:jc w:val="left"/>
        <w:rPr>
          <w:b/>
          <w:bCs/>
          <w:color w:val="005970"/>
        </w:rPr>
      </w:pPr>
      <w:r w:rsidRPr="00E502DA">
        <w:rPr>
          <w:b/>
          <w:bCs/>
          <w:color w:val="005970"/>
        </w:rPr>
        <w:t>Training &amp; Walkthrough Session</w:t>
      </w:r>
    </w:p>
    <w:p w14:paraId="4FEEA65B" w14:textId="77777777" w:rsidR="006808ED" w:rsidRPr="00C47310" w:rsidRDefault="006808ED" w:rsidP="006808ED">
      <w:pPr>
        <w:pStyle w:val="MM-BodyText"/>
        <w:numPr>
          <w:ilvl w:val="0"/>
          <w:numId w:val="50"/>
        </w:numPr>
        <w:spacing w:before="0" w:after="0" w:line="240" w:lineRule="auto"/>
        <w:jc w:val="left"/>
      </w:pPr>
      <w:r w:rsidRPr="00C47310">
        <w:t>Kickoff Training Agenda (60 mins)</w:t>
      </w:r>
    </w:p>
    <w:p w14:paraId="1170DC6F" w14:textId="77777777" w:rsidR="006808ED" w:rsidRPr="00C47310" w:rsidRDefault="006808ED" w:rsidP="006808ED">
      <w:pPr>
        <w:pStyle w:val="MM-BodyText"/>
        <w:numPr>
          <w:ilvl w:val="0"/>
          <w:numId w:val="42"/>
        </w:numPr>
        <w:spacing w:before="0" w:after="0" w:line="240" w:lineRule="auto"/>
        <w:jc w:val="left"/>
      </w:pPr>
      <w:r w:rsidRPr="00C47310">
        <w:t>Welcome &amp; Purpose</w:t>
      </w:r>
    </w:p>
    <w:p w14:paraId="31C54CF7" w14:textId="77777777" w:rsidR="006808ED" w:rsidRPr="00C47310" w:rsidRDefault="006808ED" w:rsidP="006808ED">
      <w:pPr>
        <w:pStyle w:val="MM-BodyText"/>
        <w:numPr>
          <w:ilvl w:val="0"/>
          <w:numId w:val="43"/>
        </w:numPr>
        <w:spacing w:before="0" w:after="0" w:line="240" w:lineRule="auto"/>
        <w:jc w:val="left"/>
      </w:pPr>
      <w:r w:rsidRPr="00C47310">
        <w:t>Overview of EPSDT and anticipatory guidance</w:t>
      </w:r>
    </w:p>
    <w:p w14:paraId="792673DF" w14:textId="77777777" w:rsidR="006808ED" w:rsidRPr="00C47310" w:rsidRDefault="006808ED" w:rsidP="006808ED">
      <w:pPr>
        <w:pStyle w:val="MM-BodyText"/>
        <w:numPr>
          <w:ilvl w:val="0"/>
          <w:numId w:val="42"/>
        </w:numPr>
        <w:spacing w:before="0" w:after="0" w:line="240" w:lineRule="auto"/>
        <w:jc w:val="left"/>
      </w:pPr>
      <w:r w:rsidRPr="00C47310">
        <w:t>Why do parent-led conversations matter.</w:t>
      </w:r>
    </w:p>
    <w:p w14:paraId="5338318A" w14:textId="77777777" w:rsidR="006808ED" w:rsidRPr="00C47310" w:rsidRDefault="006808ED" w:rsidP="006808ED">
      <w:pPr>
        <w:pStyle w:val="MM-BodyText"/>
        <w:numPr>
          <w:ilvl w:val="0"/>
          <w:numId w:val="42"/>
        </w:numPr>
        <w:spacing w:before="0" w:after="0" w:line="240" w:lineRule="auto"/>
        <w:jc w:val="left"/>
      </w:pPr>
      <w:r w:rsidRPr="00C47310">
        <w:t>Script Demonstration</w:t>
      </w:r>
    </w:p>
    <w:p w14:paraId="2DD15AF8" w14:textId="77777777" w:rsidR="006808ED" w:rsidRPr="00C47310" w:rsidRDefault="006808ED" w:rsidP="006808ED">
      <w:pPr>
        <w:pStyle w:val="MM-BodyText"/>
        <w:numPr>
          <w:ilvl w:val="0"/>
          <w:numId w:val="44"/>
        </w:numPr>
        <w:spacing w:before="0" w:after="0" w:line="240" w:lineRule="auto"/>
        <w:jc w:val="left"/>
      </w:pPr>
      <w:r w:rsidRPr="00C47310">
        <w:t>Role-play the 6-month visit using both English and Spanish scripts</w:t>
      </w:r>
    </w:p>
    <w:p w14:paraId="539B9BC8" w14:textId="77777777" w:rsidR="006808ED" w:rsidRPr="00C47310" w:rsidRDefault="006808ED" w:rsidP="006808ED">
      <w:pPr>
        <w:pStyle w:val="MM-BodyText"/>
        <w:numPr>
          <w:ilvl w:val="0"/>
          <w:numId w:val="44"/>
        </w:numPr>
        <w:spacing w:before="0" w:after="0" w:line="240" w:lineRule="auto"/>
        <w:jc w:val="left"/>
      </w:pPr>
      <w:r w:rsidRPr="00C47310">
        <w:t>Model the use of open-ended questions and affirming parent insights</w:t>
      </w:r>
    </w:p>
    <w:p w14:paraId="13B430A2" w14:textId="77777777" w:rsidR="006808ED" w:rsidRPr="00C47310" w:rsidRDefault="006808ED" w:rsidP="006808ED">
      <w:pPr>
        <w:pStyle w:val="MM-BodyText"/>
        <w:numPr>
          <w:ilvl w:val="0"/>
          <w:numId w:val="42"/>
        </w:numPr>
        <w:spacing w:before="0" w:after="0" w:line="240" w:lineRule="auto"/>
        <w:jc w:val="left"/>
      </w:pPr>
      <w:r>
        <w:t>Developmental Screening Integration (ASQ-3 or other screening tool)</w:t>
      </w:r>
    </w:p>
    <w:p w14:paraId="02BA7CB0" w14:textId="77777777" w:rsidR="006808ED" w:rsidRPr="00C47310" w:rsidRDefault="006808ED" w:rsidP="006808ED">
      <w:pPr>
        <w:pStyle w:val="MM-BodyText"/>
        <w:numPr>
          <w:ilvl w:val="0"/>
          <w:numId w:val="46"/>
        </w:numPr>
        <w:spacing w:before="0" w:after="0" w:line="240" w:lineRule="auto"/>
        <w:jc w:val="left"/>
      </w:pPr>
      <w:r w:rsidRPr="00C47310">
        <w:t>Explain ASQ process and how to frame it as parent-empowering</w:t>
      </w:r>
    </w:p>
    <w:p w14:paraId="474E2A81" w14:textId="5D20D5D3" w:rsidR="006808ED" w:rsidRPr="00C47310" w:rsidRDefault="006808ED" w:rsidP="006808ED">
      <w:pPr>
        <w:pStyle w:val="MM-BodyText"/>
        <w:numPr>
          <w:ilvl w:val="0"/>
          <w:numId w:val="46"/>
        </w:numPr>
        <w:spacing w:before="0" w:after="0" w:line="240" w:lineRule="auto"/>
        <w:jc w:val="left"/>
      </w:pPr>
      <w:r w:rsidRPr="00C47310">
        <w:t xml:space="preserve">Assign clear roles (e.g., </w:t>
      </w:r>
      <w:r w:rsidR="0084152E">
        <w:t>medical assistant [MA]</w:t>
      </w:r>
      <w:r w:rsidRPr="00C47310">
        <w:t xml:space="preserve"> introduces ASQ, provider reviews it)</w:t>
      </w:r>
    </w:p>
    <w:p w14:paraId="1CC1640B" w14:textId="77777777" w:rsidR="006808ED" w:rsidRPr="00C47310" w:rsidRDefault="006808ED" w:rsidP="006808ED">
      <w:pPr>
        <w:pStyle w:val="MM-BodyText"/>
        <w:numPr>
          <w:ilvl w:val="0"/>
          <w:numId w:val="42"/>
        </w:numPr>
        <w:spacing w:before="0" w:after="0" w:line="240" w:lineRule="auto"/>
        <w:jc w:val="left"/>
      </w:pPr>
      <w:r w:rsidRPr="00C47310">
        <w:t>Techniques for Family-Centered Engagement</w:t>
      </w:r>
    </w:p>
    <w:p w14:paraId="4227C7EC" w14:textId="77777777" w:rsidR="006808ED" w:rsidRPr="00C47310" w:rsidRDefault="006808ED" w:rsidP="006808ED">
      <w:pPr>
        <w:pStyle w:val="MM-BodyText"/>
        <w:numPr>
          <w:ilvl w:val="0"/>
          <w:numId w:val="47"/>
        </w:numPr>
        <w:spacing w:before="0" w:after="0" w:line="240" w:lineRule="auto"/>
        <w:jc w:val="left"/>
      </w:pPr>
      <w:r w:rsidRPr="00C47310">
        <w:t>Using active listening</w:t>
      </w:r>
    </w:p>
    <w:p w14:paraId="0B2D7EFB" w14:textId="77777777" w:rsidR="006808ED" w:rsidRPr="00C47310" w:rsidRDefault="006808ED" w:rsidP="006808ED">
      <w:pPr>
        <w:pStyle w:val="MM-BodyText"/>
        <w:numPr>
          <w:ilvl w:val="0"/>
          <w:numId w:val="47"/>
        </w:numPr>
        <w:spacing w:before="0" w:after="0" w:line="240" w:lineRule="auto"/>
        <w:jc w:val="left"/>
      </w:pPr>
      <w:r w:rsidRPr="00C47310">
        <w:t>Encouraging storytelling</w:t>
      </w:r>
    </w:p>
    <w:p w14:paraId="6B6D1948" w14:textId="77777777" w:rsidR="006808ED" w:rsidRDefault="006808ED" w:rsidP="006808ED">
      <w:pPr>
        <w:pStyle w:val="MM-BodyText"/>
        <w:numPr>
          <w:ilvl w:val="0"/>
          <w:numId w:val="47"/>
        </w:numPr>
        <w:spacing w:before="0" w:after="0" w:line="240" w:lineRule="auto"/>
        <w:jc w:val="left"/>
      </w:pPr>
      <w:r w:rsidRPr="00C47310">
        <w:t>Responding to concerns without judgment</w:t>
      </w:r>
    </w:p>
    <w:p w14:paraId="3C419A82" w14:textId="77777777" w:rsidR="002C5340" w:rsidRPr="00C47310" w:rsidRDefault="002C5340" w:rsidP="002C5340">
      <w:pPr>
        <w:pStyle w:val="MM-BodyText"/>
        <w:spacing w:before="0" w:after="0" w:line="240" w:lineRule="auto"/>
        <w:ind w:left="1440" w:firstLine="0"/>
        <w:jc w:val="left"/>
      </w:pPr>
    </w:p>
    <w:p w14:paraId="536FBE8A" w14:textId="77777777" w:rsidR="006808ED" w:rsidRPr="00E502DA" w:rsidRDefault="006808ED" w:rsidP="006808ED">
      <w:pPr>
        <w:pStyle w:val="MM-BodyText"/>
        <w:numPr>
          <w:ilvl w:val="0"/>
          <w:numId w:val="45"/>
        </w:numPr>
        <w:spacing w:before="0" w:after="0" w:line="240" w:lineRule="auto"/>
        <w:jc w:val="left"/>
        <w:rPr>
          <w:b/>
          <w:bCs/>
          <w:color w:val="005970"/>
        </w:rPr>
      </w:pPr>
      <w:r w:rsidRPr="00E502DA">
        <w:rPr>
          <w:b/>
          <w:bCs/>
          <w:color w:val="005970"/>
        </w:rPr>
        <w:t>Implementation Workflow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259"/>
        <w:gridCol w:w="2029"/>
        <w:gridCol w:w="5062"/>
      </w:tblGrid>
      <w:tr w:rsidR="006808ED" w:rsidRPr="00C47310" w14:paraId="27238CDB" w14:textId="77777777" w:rsidTr="005807DB">
        <w:trPr>
          <w:jc w:val="center"/>
        </w:trPr>
        <w:tc>
          <w:tcPr>
            <w:tcW w:w="1208" w:type="pct"/>
            <w:tcBorders>
              <w:top w:val="single" w:sz="4" w:space="0" w:color="005870" w:themeColor="text1"/>
              <w:left w:val="single" w:sz="4" w:space="0" w:color="005870" w:themeColor="text1"/>
              <w:bottom w:val="single" w:sz="4" w:space="0" w:color="005870" w:themeColor="text1"/>
              <w:right w:val="single" w:sz="4" w:space="0" w:color="005870" w:themeColor="text1"/>
            </w:tcBorders>
            <w:shd w:val="clear" w:color="auto" w:fill="005970"/>
            <w:vAlign w:val="center"/>
            <w:hideMark/>
          </w:tcPr>
          <w:p w14:paraId="00ED96D1" w14:textId="77777777" w:rsidR="006808ED" w:rsidRPr="002C5340" w:rsidRDefault="006808ED" w:rsidP="006808E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2C5340">
              <w:rPr>
                <w:b/>
                <w:color w:val="FFFFFF" w:themeColor="background1"/>
                <w:sz w:val="24"/>
                <w:szCs w:val="24"/>
              </w:rPr>
              <w:t>Visit Step</w:t>
            </w:r>
          </w:p>
        </w:tc>
        <w:tc>
          <w:tcPr>
            <w:tcW w:w="1085" w:type="pct"/>
            <w:tcBorders>
              <w:top w:val="single" w:sz="4" w:space="0" w:color="005870" w:themeColor="text1"/>
              <w:left w:val="single" w:sz="4" w:space="0" w:color="005870" w:themeColor="text1"/>
              <w:bottom w:val="single" w:sz="4" w:space="0" w:color="005870" w:themeColor="text1"/>
              <w:right w:val="single" w:sz="4" w:space="0" w:color="005870" w:themeColor="text1"/>
            </w:tcBorders>
            <w:shd w:val="clear" w:color="auto" w:fill="005970"/>
            <w:vAlign w:val="center"/>
            <w:hideMark/>
          </w:tcPr>
          <w:p w14:paraId="35BF8BDF" w14:textId="77777777" w:rsidR="006808ED" w:rsidRPr="002C5340" w:rsidRDefault="006808ED" w:rsidP="006808E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2C5340">
              <w:rPr>
                <w:b/>
                <w:color w:val="FFFFFF" w:themeColor="background1"/>
                <w:sz w:val="24"/>
                <w:szCs w:val="24"/>
              </w:rPr>
              <w:t>Team Member</w:t>
            </w:r>
          </w:p>
        </w:tc>
        <w:tc>
          <w:tcPr>
            <w:tcW w:w="2707" w:type="pct"/>
            <w:tcBorders>
              <w:top w:val="single" w:sz="4" w:space="0" w:color="005870" w:themeColor="text1"/>
              <w:left w:val="single" w:sz="4" w:space="0" w:color="005870" w:themeColor="text1"/>
              <w:bottom w:val="single" w:sz="4" w:space="0" w:color="005870" w:themeColor="text1"/>
              <w:right w:val="single" w:sz="4" w:space="0" w:color="005870" w:themeColor="text1"/>
            </w:tcBorders>
            <w:shd w:val="clear" w:color="auto" w:fill="005970"/>
            <w:vAlign w:val="center"/>
            <w:hideMark/>
          </w:tcPr>
          <w:p w14:paraId="1065A97B" w14:textId="77777777" w:rsidR="006808ED" w:rsidRPr="002C5340" w:rsidRDefault="006808ED" w:rsidP="006808E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2C5340">
              <w:rPr>
                <w:b/>
                <w:color w:val="FFFFFF" w:themeColor="background1"/>
                <w:sz w:val="24"/>
                <w:szCs w:val="24"/>
              </w:rPr>
              <w:t>Action</w:t>
            </w:r>
          </w:p>
        </w:tc>
      </w:tr>
      <w:tr w:rsidR="006808ED" w:rsidRPr="00C47310" w14:paraId="29171637" w14:textId="77777777" w:rsidTr="005807DB">
        <w:trPr>
          <w:jc w:val="center"/>
        </w:trPr>
        <w:tc>
          <w:tcPr>
            <w:tcW w:w="1208" w:type="pct"/>
            <w:tcBorders>
              <w:top w:val="single" w:sz="4" w:space="0" w:color="005870" w:themeColor="text1"/>
              <w:left w:val="single" w:sz="4" w:space="0" w:color="005870" w:themeColor="text1"/>
              <w:bottom w:val="single" w:sz="4" w:space="0" w:color="005870" w:themeColor="text1"/>
              <w:right w:val="single" w:sz="4" w:space="0" w:color="005870" w:themeColor="text1"/>
            </w:tcBorders>
            <w:vAlign w:val="center"/>
            <w:hideMark/>
          </w:tcPr>
          <w:p w14:paraId="19DF77BE" w14:textId="77777777" w:rsidR="006808ED" w:rsidRPr="002C5340" w:rsidRDefault="006808ED" w:rsidP="006808ED">
            <w:pPr>
              <w:rPr>
                <w:sz w:val="24"/>
                <w:szCs w:val="24"/>
              </w:rPr>
            </w:pPr>
            <w:r w:rsidRPr="002C5340">
              <w:rPr>
                <w:sz w:val="24"/>
                <w:szCs w:val="24"/>
              </w:rPr>
              <w:t>Check-in</w:t>
            </w:r>
          </w:p>
        </w:tc>
        <w:tc>
          <w:tcPr>
            <w:tcW w:w="1085" w:type="pct"/>
            <w:tcBorders>
              <w:top w:val="single" w:sz="4" w:space="0" w:color="005870" w:themeColor="text1"/>
              <w:left w:val="single" w:sz="4" w:space="0" w:color="005870" w:themeColor="text1"/>
              <w:bottom w:val="single" w:sz="4" w:space="0" w:color="005870" w:themeColor="text1"/>
              <w:right w:val="single" w:sz="4" w:space="0" w:color="005870" w:themeColor="text1"/>
            </w:tcBorders>
            <w:vAlign w:val="center"/>
            <w:hideMark/>
          </w:tcPr>
          <w:p w14:paraId="2D0160C2" w14:textId="77777777" w:rsidR="006808ED" w:rsidRPr="002C5340" w:rsidRDefault="006808ED" w:rsidP="006808ED">
            <w:pPr>
              <w:rPr>
                <w:sz w:val="24"/>
                <w:szCs w:val="24"/>
              </w:rPr>
            </w:pPr>
            <w:r w:rsidRPr="002C5340">
              <w:rPr>
                <w:sz w:val="24"/>
                <w:szCs w:val="24"/>
              </w:rPr>
              <w:t>Front Desk / MA</w:t>
            </w:r>
          </w:p>
        </w:tc>
        <w:tc>
          <w:tcPr>
            <w:tcW w:w="2707" w:type="pct"/>
            <w:tcBorders>
              <w:top w:val="single" w:sz="4" w:space="0" w:color="005870" w:themeColor="text1"/>
              <w:left w:val="single" w:sz="4" w:space="0" w:color="005870" w:themeColor="text1"/>
              <w:bottom w:val="single" w:sz="4" w:space="0" w:color="005870" w:themeColor="text1"/>
              <w:right w:val="single" w:sz="4" w:space="0" w:color="005870" w:themeColor="text1"/>
            </w:tcBorders>
            <w:vAlign w:val="center"/>
            <w:hideMark/>
          </w:tcPr>
          <w:p w14:paraId="28E9B6D0" w14:textId="77777777" w:rsidR="006808ED" w:rsidRPr="002C5340" w:rsidRDefault="006808ED" w:rsidP="006808ED">
            <w:pPr>
              <w:rPr>
                <w:sz w:val="24"/>
                <w:szCs w:val="24"/>
              </w:rPr>
            </w:pPr>
            <w:r w:rsidRPr="002C5340">
              <w:rPr>
                <w:sz w:val="24"/>
                <w:szCs w:val="24"/>
              </w:rPr>
              <w:t>Hand parent the ASQ-3 (paper or tablet)</w:t>
            </w:r>
          </w:p>
        </w:tc>
      </w:tr>
      <w:tr w:rsidR="006808ED" w:rsidRPr="00C47310" w14:paraId="354575B7" w14:textId="77777777" w:rsidTr="005807DB">
        <w:trPr>
          <w:jc w:val="center"/>
        </w:trPr>
        <w:tc>
          <w:tcPr>
            <w:tcW w:w="1208" w:type="pct"/>
            <w:tcBorders>
              <w:top w:val="single" w:sz="4" w:space="0" w:color="005870" w:themeColor="text1"/>
              <w:left w:val="single" w:sz="4" w:space="0" w:color="005870" w:themeColor="text1"/>
              <w:bottom w:val="single" w:sz="4" w:space="0" w:color="005870" w:themeColor="text1"/>
              <w:right w:val="single" w:sz="4" w:space="0" w:color="005870" w:themeColor="text1"/>
            </w:tcBorders>
            <w:vAlign w:val="center"/>
            <w:hideMark/>
          </w:tcPr>
          <w:p w14:paraId="75BC0ED9" w14:textId="77777777" w:rsidR="006808ED" w:rsidRPr="002C5340" w:rsidRDefault="006808ED" w:rsidP="006808ED">
            <w:pPr>
              <w:rPr>
                <w:sz w:val="24"/>
                <w:szCs w:val="24"/>
              </w:rPr>
            </w:pPr>
            <w:r w:rsidRPr="002C5340">
              <w:rPr>
                <w:sz w:val="24"/>
                <w:szCs w:val="24"/>
              </w:rPr>
              <w:t>Rooming</w:t>
            </w:r>
          </w:p>
        </w:tc>
        <w:tc>
          <w:tcPr>
            <w:tcW w:w="1085" w:type="pct"/>
            <w:tcBorders>
              <w:top w:val="single" w:sz="4" w:space="0" w:color="005870" w:themeColor="text1"/>
              <w:left w:val="single" w:sz="4" w:space="0" w:color="005870" w:themeColor="text1"/>
              <w:bottom w:val="single" w:sz="4" w:space="0" w:color="005870" w:themeColor="text1"/>
              <w:right w:val="single" w:sz="4" w:space="0" w:color="005870" w:themeColor="text1"/>
            </w:tcBorders>
            <w:vAlign w:val="center"/>
            <w:hideMark/>
          </w:tcPr>
          <w:p w14:paraId="4A9296FD" w14:textId="77777777" w:rsidR="006808ED" w:rsidRPr="002C5340" w:rsidRDefault="006808ED" w:rsidP="006808ED">
            <w:pPr>
              <w:rPr>
                <w:sz w:val="24"/>
                <w:szCs w:val="24"/>
              </w:rPr>
            </w:pPr>
            <w:r w:rsidRPr="002C5340">
              <w:rPr>
                <w:sz w:val="24"/>
                <w:szCs w:val="24"/>
              </w:rPr>
              <w:t>Provider</w:t>
            </w:r>
          </w:p>
        </w:tc>
        <w:tc>
          <w:tcPr>
            <w:tcW w:w="2707" w:type="pct"/>
            <w:tcBorders>
              <w:top w:val="single" w:sz="4" w:space="0" w:color="005870" w:themeColor="text1"/>
              <w:left w:val="single" w:sz="4" w:space="0" w:color="005870" w:themeColor="text1"/>
              <w:bottom w:val="single" w:sz="4" w:space="0" w:color="005870" w:themeColor="text1"/>
              <w:right w:val="single" w:sz="4" w:space="0" w:color="005870" w:themeColor="text1"/>
            </w:tcBorders>
            <w:vAlign w:val="center"/>
            <w:hideMark/>
          </w:tcPr>
          <w:p w14:paraId="74B740FF" w14:textId="77777777" w:rsidR="006808ED" w:rsidRPr="002C5340" w:rsidRDefault="006808ED" w:rsidP="006808ED">
            <w:pPr>
              <w:rPr>
                <w:sz w:val="24"/>
                <w:szCs w:val="24"/>
              </w:rPr>
            </w:pPr>
            <w:r w:rsidRPr="002C5340">
              <w:rPr>
                <w:sz w:val="24"/>
                <w:szCs w:val="24"/>
              </w:rPr>
              <w:t>Review of ASQ responses &amp; prep chart</w:t>
            </w:r>
          </w:p>
        </w:tc>
      </w:tr>
      <w:tr w:rsidR="006808ED" w:rsidRPr="00C47310" w14:paraId="1BCE36B1" w14:textId="77777777" w:rsidTr="005807DB">
        <w:trPr>
          <w:jc w:val="center"/>
        </w:trPr>
        <w:tc>
          <w:tcPr>
            <w:tcW w:w="1208" w:type="pct"/>
            <w:tcBorders>
              <w:top w:val="single" w:sz="4" w:space="0" w:color="005870" w:themeColor="text1"/>
              <w:left w:val="single" w:sz="4" w:space="0" w:color="005870" w:themeColor="text1"/>
              <w:bottom w:val="single" w:sz="4" w:space="0" w:color="005870" w:themeColor="text1"/>
              <w:right w:val="single" w:sz="4" w:space="0" w:color="005870" w:themeColor="text1"/>
            </w:tcBorders>
            <w:vAlign w:val="center"/>
            <w:hideMark/>
          </w:tcPr>
          <w:p w14:paraId="44C1C9B8" w14:textId="77777777" w:rsidR="006808ED" w:rsidRPr="002C5340" w:rsidRDefault="006808ED" w:rsidP="006808ED">
            <w:pPr>
              <w:rPr>
                <w:sz w:val="24"/>
                <w:szCs w:val="24"/>
              </w:rPr>
            </w:pPr>
            <w:r w:rsidRPr="002C5340">
              <w:rPr>
                <w:sz w:val="24"/>
                <w:szCs w:val="24"/>
              </w:rPr>
              <w:t>Provider Visit</w:t>
            </w:r>
          </w:p>
        </w:tc>
        <w:tc>
          <w:tcPr>
            <w:tcW w:w="1085" w:type="pct"/>
            <w:tcBorders>
              <w:top w:val="single" w:sz="4" w:space="0" w:color="005870" w:themeColor="text1"/>
              <w:left w:val="single" w:sz="4" w:space="0" w:color="005870" w:themeColor="text1"/>
              <w:bottom w:val="single" w:sz="4" w:space="0" w:color="005870" w:themeColor="text1"/>
              <w:right w:val="single" w:sz="4" w:space="0" w:color="005870" w:themeColor="text1"/>
            </w:tcBorders>
            <w:vAlign w:val="center"/>
            <w:hideMark/>
          </w:tcPr>
          <w:p w14:paraId="59646252" w14:textId="77777777" w:rsidR="006808ED" w:rsidRPr="002C5340" w:rsidRDefault="006808ED" w:rsidP="006808ED">
            <w:pPr>
              <w:rPr>
                <w:sz w:val="24"/>
                <w:szCs w:val="24"/>
              </w:rPr>
            </w:pPr>
            <w:r w:rsidRPr="002C5340">
              <w:rPr>
                <w:sz w:val="24"/>
                <w:szCs w:val="24"/>
              </w:rPr>
              <w:t>Provider</w:t>
            </w:r>
          </w:p>
        </w:tc>
        <w:tc>
          <w:tcPr>
            <w:tcW w:w="2707" w:type="pct"/>
            <w:tcBorders>
              <w:top w:val="single" w:sz="4" w:space="0" w:color="005870" w:themeColor="text1"/>
              <w:left w:val="single" w:sz="4" w:space="0" w:color="005870" w:themeColor="text1"/>
              <w:bottom w:val="single" w:sz="4" w:space="0" w:color="005870" w:themeColor="text1"/>
              <w:right w:val="single" w:sz="4" w:space="0" w:color="005870" w:themeColor="text1"/>
            </w:tcBorders>
            <w:vAlign w:val="center"/>
            <w:hideMark/>
          </w:tcPr>
          <w:p w14:paraId="7B1CD2C1" w14:textId="77777777" w:rsidR="006808ED" w:rsidRPr="002C5340" w:rsidRDefault="006808ED" w:rsidP="006808ED">
            <w:pPr>
              <w:rPr>
                <w:sz w:val="24"/>
                <w:szCs w:val="24"/>
              </w:rPr>
            </w:pPr>
            <w:r w:rsidRPr="002C5340">
              <w:rPr>
                <w:sz w:val="24"/>
                <w:szCs w:val="24"/>
              </w:rPr>
              <w:t>Use script to guide milestone conversation</w:t>
            </w:r>
          </w:p>
        </w:tc>
      </w:tr>
      <w:tr w:rsidR="006808ED" w:rsidRPr="00C47310" w14:paraId="774D72AB" w14:textId="77777777" w:rsidTr="005807DB">
        <w:trPr>
          <w:jc w:val="center"/>
        </w:trPr>
        <w:tc>
          <w:tcPr>
            <w:tcW w:w="1208" w:type="pct"/>
            <w:tcBorders>
              <w:top w:val="single" w:sz="4" w:space="0" w:color="005870" w:themeColor="text1"/>
              <w:left w:val="single" w:sz="4" w:space="0" w:color="005870" w:themeColor="text1"/>
              <w:bottom w:val="single" w:sz="4" w:space="0" w:color="005870" w:themeColor="text1"/>
              <w:right w:val="single" w:sz="4" w:space="0" w:color="005870" w:themeColor="text1"/>
            </w:tcBorders>
            <w:vAlign w:val="center"/>
            <w:hideMark/>
          </w:tcPr>
          <w:p w14:paraId="5114F273" w14:textId="77777777" w:rsidR="006808ED" w:rsidRPr="002C5340" w:rsidRDefault="006808ED" w:rsidP="006808ED">
            <w:pPr>
              <w:rPr>
                <w:sz w:val="24"/>
                <w:szCs w:val="24"/>
              </w:rPr>
            </w:pPr>
            <w:r w:rsidRPr="002C5340">
              <w:rPr>
                <w:sz w:val="24"/>
                <w:szCs w:val="24"/>
              </w:rPr>
              <w:lastRenderedPageBreak/>
              <w:t>Wrap-up</w:t>
            </w:r>
          </w:p>
        </w:tc>
        <w:tc>
          <w:tcPr>
            <w:tcW w:w="1085" w:type="pct"/>
            <w:tcBorders>
              <w:top w:val="single" w:sz="4" w:space="0" w:color="005870" w:themeColor="text1"/>
              <w:left w:val="single" w:sz="4" w:space="0" w:color="005870" w:themeColor="text1"/>
              <w:bottom w:val="single" w:sz="4" w:space="0" w:color="005870" w:themeColor="text1"/>
              <w:right w:val="single" w:sz="4" w:space="0" w:color="005870" w:themeColor="text1"/>
            </w:tcBorders>
            <w:vAlign w:val="center"/>
            <w:hideMark/>
          </w:tcPr>
          <w:p w14:paraId="2BA610ED" w14:textId="77777777" w:rsidR="006808ED" w:rsidRPr="002C5340" w:rsidRDefault="006808ED" w:rsidP="006808ED">
            <w:pPr>
              <w:rPr>
                <w:sz w:val="24"/>
                <w:szCs w:val="24"/>
              </w:rPr>
            </w:pPr>
            <w:r w:rsidRPr="002C5340">
              <w:rPr>
                <w:sz w:val="24"/>
                <w:szCs w:val="24"/>
              </w:rPr>
              <w:t>Provider / MA</w:t>
            </w:r>
          </w:p>
        </w:tc>
        <w:tc>
          <w:tcPr>
            <w:tcW w:w="2707" w:type="pct"/>
            <w:tcBorders>
              <w:top w:val="single" w:sz="4" w:space="0" w:color="005870" w:themeColor="text1"/>
              <w:left w:val="single" w:sz="4" w:space="0" w:color="005870" w:themeColor="text1"/>
              <w:bottom w:val="single" w:sz="4" w:space="0" w:color="005870" w:themeColor="text1"/>
              <w:right w:val="single" w:sz="4" w:space="0" w:color="005870" w:themeColor="text1"/>
            </w:tcBorders>
            <w:vAlign w:val="center"/>
            <w:hideMark/>
          </w:tcPr>
          <w:p w14:paraId="1CE42433" w14:textId="77777777" w:rsidR="006808ED" w:rsidRPr="002C5340" w:rsidRDefault="006808ED" w:rsidP="006808ED">
            <w:pPr>
              <w:rPr>
                <w:sz w:val="24"/>
                <w:szCs w:val="24"/>
              </w:rPr>
            </w:pPr>
            <w:r w:rsidRPr="002C5340">
              <w:rPr>
                <w:sz w:val="24"/>
                <w:szCs w:val="24"/>
              </w:rPr>
              <w:t>Share results, give handouts, set next visit</w:t>
            </w:r>
          </w:p>
        </w:tc>
      </w:tr>
      <w:tr w:rsidR="006808ED" w:rsidRPr="00C47310" w14:paraId="01D20C1F" w14:textId="77777777" w:rsidTr="005807DB">
        <w:trPr>
          <w:jc w:val="center"/>
        </w:trPr>
        <w:tc>
          <w:tcPr>
            <w:tcW w:w="1208" w:type="pct"/>
            <w:tcBorders>
              <w:top w:val="single" w:sz="4" w:space="0" w:color="005870" w:themeColor="text1"/>
              <w:left w:val="single" w:sz="4" w:space="0" w:color="005870" w:themeColor="text1"/>
              <w:bottom w:val="single" w:sz="4" w:space="0" w:color="005870" w:themeColor="text1"/>
              <w:right w:val="single" w:sz="4" w:space="0" w:color="005870" w:themeColor="text1"/>
            </w:tcBorders>
            <w:vAlign w:val="center"/>
            <w:hideMark/>
          </w:tcPr>
          <w:p w14:paraId="71350886" w14:textId="77777777" w:rsidR="006808ED" w:rsidRPr="002C5340" w:rsidRDefault="006808ED" w:rsidP="006808ED">
            <w:pPr>
              <w:rPr>
                <w:sz w:val="24"/>
                <w:szCs w:val="24"/>
              </w:rPr>
            </w:pPr>
            <w:r w:rsidRPr="002C5340">
              <w:rPr>
                <w:sz w:val="24"/>
                <w:szCs w:val="24"/>
              </w:rPr>
              <w:t>Referral (if needed)</w:t>
            </w:r>
          </w:p>
        </w:tc>
        <w:tc>
          <w:tcPr>
            <w:tcW w:w="1085" w:type="pct"/>
            <w:tcBorders>
              <w:top w:val="single" w:sz="4" w:space="0" w:color="005870" w:themeColor="text1"/>
              <w:left w:val="single" w:sz="4" w:space="0" w:color="005870" w:themeColor="text1"/>
              <w:bottom w:val="single" w:sz="4" w:space="0" w:color="005870" w:themeColor="text1"/>
              <w:right w:val="single" w:sz="4" w:space="0" w:color="005870" w:themeColor="text1"/>
            </w:tcBorders>
            <w:vAlign w:val="center"/>
            <w:hideMark/>
          </w:tcPr>
          <w:p w14:paraId="1A94E701" w14:textId="77777777" w:rsidR="006808ED" w:rsidRPr="002C5340" w:rsidRDefault="006808ED" w:rsidP="006808ED">
            <w:pPr>
              <w:rPr>
                <w:sz w:val="24"/>
                <w:szCs w:val="24"/>
              </w:rPr>
            </w:pPr>
            <w:r w:rsidRPr="002C5340">
              <w:rPr>
                <w:sz w:val="24"/>
                <w:szCs w:val="24"/>
              </w:rPr>
              <w:t>Care Coordinator</w:t>
            </w:r>
          </w:p>
        </w:tc>
        <w:tc>
          <w:tcPr>
            <w:tcW w:w="2707" w:type="pct"/>
            <w:tcBorders>
              <w:top w:val="single" w:sz="4" w:space="0" w:color="005870" w:themeColor="text1"/>
              <w:left w:val="single" w:sz="4" w:space="0" w:color="005870" w:themeColor="text1"/>
              <w:bottom w:val="single" w:sz="4" w:space="0" w:color="005870" w:themeColor="text1"/>
              <w:right w:val="single" w:sz="4" w:space="0" w:color="005870" w:themeColor="text1"/>
            </w:tcBorders>
            <w:vAlign w:val="center"/>
            <w:hideMark/>
          </w:tcPr>
          <w:p w14:paraId="5D6EE19C" w14:textId="77777777" w:rsidR="006808ED" w:rsidRPr="002C5340" w:rsidRDefault="006808ED" w:rsidP="006808ED">
            <w:pPr>
              <w:rPr>
                <w:sz w:val="24"/>
                <w:szCs w:val="24"/>
              </w:rPr>
            </w:pPr>
            <w:r w:rsidRPr="002C5340">
              <w:rPr>
                <w:sz w:val="24"/>
                <w:szCs w:val="24"/>
              </w:rPr>
              <w:t>Connect family with early intervention services</w:t>
            </w:r>
          </w:p>
        </w:tc>
      </w:tr>
    </w:tbl>
    <w:p w14:paraId="7227AAB2" w14:textId="77777777" w:rsidR="006808ED" w:rsidRPr="00C47310" w:rsidRDefault="006808ED" w:rsidP="006808ED">
      <w:pPr>
        <w:pStyle w:val="MM-BodyText"/>
        <w:spacing w:before="0" w:after="0" w:line="240" w:lineRule="auto"/>
        <w:ind w:left="374" w:firstLine="0"/>
        <w:jc w:val="left"/>
        <w:rPr>
          <w:b/>
          <w:bCs/>
          <w:color w:val="0070C0"/>
        </w:rPr>
      </w:pPr>
    </w:p>
    <w:p w14:paraId="76CC59A9" w14:textId="77777777" w:rsidR="006808ED" w:rsidRPr="00E502DA" w:rsidRDefault="006808ED" w:rsidP="006808ED">
      <w:pPr>
        <w:pStyle w:val="MM-BodyText"/>
        <w:numPr>
          <w:ilvl w:val="0"/>
          <w:numId w:val="45"/>
        </w:numPr>
        <w:spacing w:before="0" w:after="0" w:line="240" w:lineRule="auto"/>
        <w:jc w:val="left"/>
        <w:rPr>
          <w:b/>
          <w:bCs/>
          <w:color w:val="005970"/>
        </w:rPr>
      </w:pPr>
      <w:r w:rsidRPr="00E502DA">
        <w:rPr>
          <w:b/>
          <w:bCs/>
          <w:color w:val="005970"/>
        </w:rPr>
        <w:t>Reinforcement Tools</w:t>
      </w:r>
    </w:p>
    <w:p w14:paraId="1898A800" w14:textId="77777777" w:rsidR="006808ED" w:rsidRPr="00C47310" w:rsidRDefault="006808ED" w:rsidP="006808ED">
      <w:pPr>
        <w:pStyle w:val="MM-BodyText"/>
        <w:numPr>
          <w:ilvl w:val="0"/>
          <w:numId w:val="48"/>
        </w:numPr>
        <w:spacing w:before="0" w:after="0" w:line="240" w:lineRule="auto"/>
        <w:jc w:val="left"/>
      </w:pPr>
      <w:r w:rsidRPr="00C47310">
        <w:t>Visual Reminders: Post laminated milestone checklists and conversation prompts in exam rooms</w:t>
      </w:r>
    </w:p>
    <w:p w14:paraId="3371C85D" w14:textId="77777777" w:rsidR="006808ED" w:rsidRPr="00C47310" w:rsidRDefault="006808ED" w:rsidP="006808ED">
      <w:pPr>
        <w:pStyle w:val="MM-BodyText"/>
        <w:numPr>
          <w:ilvl w:val="0"/>
          <w:numId w:val="48"/>
        </w:numPr>
        <w:spacing w:before="0" w:after="0" w:line="240" w:lineRule="auto"/>
        <w:jc w:val="left"/>
      </w:pPr>
      <w:r w:rsidRPr="00C47310">
        <w:t>Team Huddles: Quick milestone refreshers during morning huddles</w:t>
      </w:r>
    </w:p>
    <w:p w14:paraId="2F2072C0" w14:textId="77777777" w:rsidR="006808ED" w:rsidRPr="00C47310" w:rsidRDefault="006808ED" w:rsidP="006808ED">
      <w:pPr>
        <w:pStyle w:val="MM-BodyText"/>
        <w:numPr>
          <w:ilvl w:val="0"/>
          <w:numId w:val="48"/>
        </w:numPr>
        <w:spacing w:before="0" w:after="0" w:line="240" w:lineRule="auto"/>
        <w:jc w:val="left"/>
      </w:pPr>
      <w:r w:rsidRPr="00C47310">
        <w:t>Monthly Spotlights: Feature one age group or milestone domain monthly (e.g., motor skills, language)</w:t>
      </w:r>
    </w:p>
    <w:p w14:paraId="4D359A54" w14:textId="5B87EAB6" w:rsidR="00137405" w:rsidRDefault="00137405" w:rsidP="006808ED">
      <w:pPr>
        <w:pStyle w:val="MM-BodyText"/>
        <w:spacing w:before="0" w:after="0" w:line="240" w:lineRule="auto"/>
        <w:jc w:val="left"/>
        <w:rPr>
          <w:rFonts w:ascii="Times New Roman" w:eastAsia="Times New Roman" w:hAnsi="Times New Roman"/>
        </w:rPr>
      </w:pPr>
    </w:p>
    <w:sectPr w:rsidR="00137405" w:rsidSect="002D2EA6">
      <w:footerReference w:type="default" r:id="rId13"/>
      <w:footerReference w:type="first" r:id="rId14"/>
      <w:pgSz w:w="12240" w:h="15840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BE3FD" w14:textId="77777777" w:rsidR="00451394" w:rsidRDefault="00451394" w:rsidP="009046CB">
      <w:r>
        <w:separator/>
      </w:r>
    </w:p>
  </w:endnote>
  <w:endnote w:type="continuationSeparator" w:id="0">
    <w:p w14:paraId="7B241419" w14:textId="77777777" w:rsidR="00451394" w:rsidRDefault="00451394" w:rsidP="009046CB">
      <w:r>
        <w:continuationSeparator/>
      </w:r>
    </w:p>
  </w:endnote>
  <w:endnote w:type="continuationNotice" w:id="1">
    <w:p w14:paraId="2762FE84" w14:textId="77777777" w:rsidR="00451394" w:rsidRDefault="004513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14064229" name="Picture 114064229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DBC87" w14:textId="77777777" w:rsidR="00451394" w:rsidRDefault="00451394" w:rsidP="009046CB">
      <w:r>
        <w:separator/>
      </w:r>
    </w:p>
  </w:footnote>
  <w:footnote w:type="continuationSeparator" w:id="0">
    <w:p w14:paraId="38D48CAC" w14:textId="77777777" w:rsidR="00451394" w:rsidRDefault="00451394" w:rsidP="009046CB">
      <w:r>
        <w:continuationSeparator/>
      </w:r>
    </w:p>
  </w:footnote>
  <w:footnote w:type="continuationNotice" w:id="1">
    <w:p w14:paraId="2EBB34E2" w14:textId="77777777" w:rsidR="00451394" w:rsidRDefault="004513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2621A0E"/>
    <w:lvl w:ilvl="0">
      <w:start w:val="1"/>
      <w:numFmt w:val="bullet"/>
      <w:lvlText w:val=""/>
      <w:lvlJc w:val="left"/>
      <w:pPr>
        <w:tabs>
          <w:tab w:val="num" w:pos="504"/>
        </w:tabs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firstLine="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firstLine="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520" w:firstLine="0"/>
      </w:pPr>
      <w:rPr>
        <w:rFonts w:ascii="Wingdings" w:hAnsi="Wingdings" w:hint="default"/>
      </w:rPr>
    </w:lvl>
    <w:lvl w:ilvl="4">
      <w:start w:val="1"/>
      <w:numFmt w:val="bullet"/>
      <w:lvlText w:val=""/>
      <w:lvlJc w:val="left"/>
      <w:pPr>
        <w:ind w:left="324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396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540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6120" w:firstLine="0"/>
      </w:pPr>
      <w:rPr>
        <w:rFonts w:hint="default"/>
      </w:rPr>
    </w:lvl>
  </w:abstractNum>
  <w:abstractNum w:abstractNumId="1" w15:restartNumberingAfterBreak="0">
    <w:nsid w:val="01EC61F7"/>
    <w:multiLevelType w:val="hybridMultilevel"/>
    <w:tmpl w:val="0AC8E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82DBE"/>
    <w:multiLevelType w:val="hybridMultilevel"/>
    <w:tmpl w:val="0A46943A"/>
    <w:lvl w:ilvl="0" w:tplc="968ABE36">
      <w:start w:val="3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07BB3D2A"/>
    <w:multiLevelType w:val="hybridMultilevel"/>
    <w:tmpl w:val="554CE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16521"/>
    <w:multiLevelType w:val="hybridMultilevel"/>
    <w:tmpl w:val="E79C0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F4DC1"/>
    <w:multiLevelType w:val="multilevel"/>
    <w:tmpl w:val="8E68B4B6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C51401F"/>
    <w:multiLevelType w:val="hybridMultilevel"/>
    <w:tmpl w:val="222C35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7370F"/>
    <w:multiLevelType w:val="hybridMultilevel"/>
    <w:tmpl w:val="DDDE0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24520A"/>
    <w:multiLevelType w:val="multilevel"/>
    <w:tmpl w:val="3A4AAF8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2914A3"/>
    <w:multiLevelType w:val="multilevel"/>
    <w:tmpl w:val="578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58D7FC0"/>
    <w:multiLevelType w:val="hybridMultilevel"/>
    <w:tmpl w:val="BE4E6E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93A63"/>
    <w:multiLevelType w:val="multilevel"/>
    <w:tmpl w:val="578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C75395"/>
    <w:multiLevelType w:val="hybridMultilevel"/>
    <w:tmpl w:val="7FAC5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521A69"/>
    <w:multiLevelType w:val="hybridMultilevel"/>
    <w:tmpl w:val="A44EB2E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FA4025"/>
    <w:multiLevelType w:val="hybridMultilevel"/>
    <w:tmpl w:val="F738BC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C36C5A"/>
    <w:multiLevelType w:val="hybridMultilevel"/>
    <w:tmpl w:val="E9E478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436F9"/>
    <w:multiLevelType w:val="hybridMultilevel"/>
    <w:tmpl w:val="81DC4BA8"/>
    <w:lvl w:ilvl="0" w:tplc="FFFFFFFF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26653042"/>
    <w:multiLevelType w:val="hybridMultilevel"/>
    <w:tmpl w:val="07F47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0F5566"/>
    <w:multiLevelType w:val="multilevel"/>
    <w:tmpl w:val="FDA2F49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F57003"/>
    <w:multiLevelType w:val="hybridMultilevel"/>
    <w:tmpl w:val="22F204E0"/>
    <w:lvl w:ilvl="0" w:tplc="FFFFFFFF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314A1C7F"/>
    <w:multiLevelType w:val="hybridMultilevel"/>
    <w:tmpl w:val="F9E2E6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B743D2"/>
    <w:multiLevelType w:val="hybridMultilevel"/>
    <w:tmpl w:val="37C02A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A26EE2"/>
    <w:multiLevelType w:val="hybridMultilevel"/>
    <w:tmpl w:val="31E2225A"/>
    <w:lvl w:ilvl="0" w:tplc="FFFFFFFF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39F81AA6"/>
    <w:multiLevelType w:val="hybridMultilevel"/>
    <w:tmpl w:val="ED6E55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050452"/>
    <w:multiLevelType w:val="hybridMultilevel"/>
    <w:tmpl w:val="C5D627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6C40AB"/>
    <w:multiLevelType w:val="hybridMultilevel"/>
    <w:tmpl w:val="466E804C"/>
    <w:lvl w:ilvl="0" w:tplc="0409000D">
      <w:start w:val="1"/>
      <w:numFmt w:val="bullet"/>
      <w:lvlText w:val=""/>
      <w:lvlJc w:val="left"/>
      <w:pPr>
        <w:ind w:left="7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6" w15:restartNumberingAfterBreak="0">
    <w:nsid w:val="4083259B"/>
    <w:multiLevelType w:val="hybridMultilevel"/>
    <w:tmpl w:val="86F0481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926EF4"/>
    <w:multiLevelType w:val="hybridMultilevel"/>
    <w:tmpl w:val="CD9461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5017B36"/>
    <w:multiLevelType w:val="hybridMultilevel"/>
    <w:tmpl w:val="490EFF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ED56E8"/>
    <w:multiLevelType w:val="hybridMultilevel"/>
    <w:tmpl w:val="C4A200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27C1F95"/>
    <w:multiLevelType w:val="hybridMultilevel"/>
    <w:tmpl w:val="A3A0DD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13052"/>
    <w:multiLevelType w:val="hybridMultilevel"/>
    <w:tmpl w:val="08D08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5205F5"/>
    <w:multiLevelType w:val="hybridMultilevel"/>
    <w:tmpl w:val="04B63A3A"/>
    <w:lvl w:ilvl="0" w:tplc="14A2C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824CED"/>
    <w:multiLevelType w:val="hybridMultilevel"/>
    <w:tmpl w:val="BCBCE6F6"/>
    <w:lvl w:ilvl="0" w:tplc="0409000F">
      <w:start w:val="1"/>
      <w:numFmt w:val="decimal"/>
      <w:lvlText w:val="%1."/>
      <w:lvlJc w:val="left"/>
      <w:pPr>
        <w:ind w:left="374" w:hanging="360"/>
      </w:p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4" w15:restartNumberingAfterBreak="0">
    <w:nsid w:val="5B7A2812"/>
    <w:multiLevelType w:val="hybridMultilevel"/>
    <w:tmpl w:val="1DE4FE3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5" w15:restartNumberingAfterBreak="0">
    <w:nsid w:val="63190170"/>
    <w:multiLevelType w:val="hybridMultilevel"/>
    <w:tmpl w:val="32508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7D6B74"/>
    <w:multiLevelType w:val="hybridMultilevel"/>
    <w:tmpl w:val="7B443E0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7" w15:restartNumberingAfterBreak="0">
    <w:nsid w:val="64F132C1"/>
    <w:multiLevelType w:val="hybridMultilevel"/>
    <w:tmpl w:val="F5F662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EA58F7A2">
      <w:start w:val="1"/>
      <w:numFmt w:val="decimal"/>
      <w:lvlText w:val="%3."/>
      <w:lvlJc w:val="left"/>
      <w:pPr>
        <w:ind w:left="45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D5620F"/>
    <w:multiLevelType w:val="multilevel"/>
    <w:tmpl w:val="EB9088CC"/>
    <w:lvl w:ilvl="0">
      <w:start w:val="1"/>
      <w:numFmt w:val="bullet"/>
      <w:lvlText w:val=""/>
      <w:lvlJc w:val="left"/>
      <w:pPr>
        <w:tabs>
          <w:tab w:val="num" w:pos="504"/>
        </w:tabs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520" w:firstLine="0"/>
      </w:pPr>
      <w:rPr>
        <w:rFonts w:ascii="Wingdings" w:hAnsi="Wingdings" w:hint="default"/>
      </w:rPr>
    </w:lvl>
    <w:lvl w:ilvl="4">
      <w:start w:val="1"/>
      <w:numFmt w:val="bullet"/>
      <w:lvlText w:val=""/>
      <w:lvlJc w:val="left"/>
      <w:pPr>
        <w:ind w:left="324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396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540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6120" w:firstLine="0"/>
      </w:pPr>
      <w:rPr>
        <w:rFonts w:hint="default"/>
      </w:rPr>
    </w:lvl>
  </w:abstractNum>
  <w:abstractNum w:abstractNumId="39" w15:restartNumberingAfterBreak="0">
    <w:nsid w:val="6A754C4E"/>
    <w:multiLevelType w:val="hybridMultilevel"/>
    <w:tmpl w:val="A8D440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FF2E158">
      <w:start w:val="1"/>
      <w:numFmt w:val="decimal"/>
      <w:lvlText w:val="%2."/>
      <w:lvlJc w:val="left"/>
      <w:pPr>
        <w:ind w:left="63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2022D4"/>
    <w:multiLevelType w:val="hybridMultilevel"/>
    <w:tmpl w:val="8A068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5D6231"/>
    <w:multiLevelType w:val="hybridMultilevel"/>
    <w:tmpl w:val="8A243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35A47"/>
    <w:multiLevelType w:val="hybridMultilevel"/>
    <w:tmpl w:val="380236A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F9A25CE"/>
    <w:multiLevelType w:val="hybridMultilevel"/>
    <w:tmpl w:val="FE361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216BB0"/>
    <w:multiLevelType w:val="multilevel"/>
    <w:tmpl w:val="6816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8C04273"/>
    <w:multiLevelType w:val="hybridMultilevel"/>
    <w:tmpl w:val="FB3E1D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92428E4"/>
    <w:multiLevelType w:val="hybridMultilevel"/>
    <w:tmpl w:val="D88C224C"/>
    <w:lvl w:ilvl="0" w:tplc="0409000D">
      <w:start w:val="1"/>
      <w:numFmt w:val="bullet"/>
      <w:lvlText w:val=""/>
      <w:lvlJc w:val="left"/>
      <w:pPr>
        <w:ind w:left="7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7" w15:restartNumberingAfterBreak="0">
    <w:nsid w:val="7BE673B3"/>
    <w:multiLevelType w:val="multilevel"/>
    <w:tmpl w:val="3A4AAF82"/>
    <w:lvl w:ilvl="0">
      <w:start w:val="1"/>
      <w:numFmt w:val="decimal"/>
      <w:lvlText w:val="%1."/>
      <w:lvlJc w:val="left"/>
      <w:pPr>
        <w:ind w:left="374" w:hanging="360"/>
      </w:pPr>
    </w:lvl>
    <w:lvl w:ilvl="1">
      <w:start w:val="1"/>
      <w:numFmt w:val="lowerLetter"/>
      <w:lvlText w:val="%2."/>
      <w:lvlJc w:val="left"/>
      <w:pPr>
        <w:ind w:left="1094" w:hanging="360"/>
      </w:pPr>
    </w:lvl>
    <w:lvl w:ilvl="2">
      <w:start w:val="1"/>
      <w:numFmt w:val="lowerRoman"/>
      <w:lvlText w:val="%3."/>
      <w:lvlJc w:val="right"/>
      <w:pPr>
        <w:ind w:left="1814" w:hanging="180"/>
      </w:pPr>
    </w:lvl>
    <w:lvl w:ilvl="3">
      <w:start w:val="1"/>
      <w:numFmt w:val="decimal"/>
      <w:lvlText w:val="%4."/>
      <w:lvlJc w:val="left"/>
      <w:pPr>
        <w:ind w:left="2534" w:hanging="360"/>
      </w:pPr>
    </w:lvl>
    <w:lvl w:ilvl="4">
      <w:start w:val="1"/>
      <w:numFmt w:val="lowerLetter"/>
      <w:lvlText w:val="%5."/>
      <w:lvlJc w:val="left"/>
      <w:pPr>
        <w:ind w:left="3254" w:hanging="360"/>
      </w:pPr>
    </w:lvl>
    <w:lvl w:ilvl="5">
      <w:start w:val="1"/>
      <w:numFmt w:val="lowerRoman"/>
      <w:lvlText w:val="%6."/>
      <w:lvlJc w:val="right"/>
      <w:pPr>
        <w:ind w:left="3974" w:hanging="180"/>
      </w:pPr>
    </w:lvl>
    <w:lvl w:ilvl="6">
      <w:start w:val="1"/>
      <w:numFmt w:val="decimal"/>
      <w:lvlText w:val="%7."/>
      <w:lvlJc w:val="left"/>
      <w:pPr>
        <w:ind w:left="4694" w:hanging="360"/>
      </w:pPr>
    </w:lvl>
    <w:lvl w:ilvl="7">
      <w:start w:val="1"/>
      <w:numFmt w:val="lowerLetter"/>
      <w:lvlText w:val="%8."/>
      <w:lvlJc w:val="left"/>
      <w:pPr>
        <w:ind w:left="5414" w:hanging="360"/>
      </w:pPr>
    </w:lvl>
    <w:lvl w:ilvl="8">
      <w:start w:val="1"/>
      <w:numFmt w:val="lowerRoman"/>
      <w:lvlText w:val="%9."/>
      <w:lvlJc w:val="right"/>
      <w:pPr>
        <w:ind w:left="6134" w:hanging="180"/>
      </w:pPr>
    </w:lvl>
  </w:abstractNum>
  <w:abstractNum w:abstractNumId="48" w15:restartNumberingAfterBreak="0">
    <w:nsid w:val="7E4C046E"/>
    <w:multiLevelType w:val="hybridMultilevel"/>
    <w:tmpl w:val="61CAE1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6747912">
    <w:abstractNumId w:val="0"/>
  </w:num>
  <w:num w:numId="2" w16cid:durableId="1444808614">
    <w:abstractNumId w:val="5"/>
  </w:num>
  <w:num w:numId="3" w16cid:durableId="1059744179">
    <w:abstractNumId w:val="0"/>
    <w:lvlOverride w:ilvl="0">
      <w:lvl w:ilvl="0">
        <w:start w:val="1"/>
        <w:numFmt w:val="bullet"/>
        <w:lvlText w:val=""/>
        <w:lvlJc w:val="left"/>
        <w:pPr>
          <w:ind w:left="360" w:firstLine="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080"/>
          </w:tabs>
          <w:ind w:left="1080" w:firstLine="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1800"/>
          </w:tabs>
          <w:ind w:left="360" w:firstLine="144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2520" w:firstLine="0"/>
        </w:pPr>
        <w:rPr>
          <w:rFonts w:ascii="Wingdings" w:hAnsi="Wingdings" w:hint="default"/>
        </w:rPr>
      </w:lvl>
    </w:lvlOverride>
    <w:lvlOverride w:ilvl="4">
      <w:lvl w:ilvl="4">
        <w:start w:val="1"/>
        <w:numFmt w:val="bullet"/>
        <w:lvlText w:val=""/>
        <w:lvlJc w:val="left"/>
        <w:pPr>
          <w:ind w:left="3240" w:firstLine="0"/>
        </w:pPr>
        <w:rPr>
          <w:rFonts w:hint="default"/>
        </w:rPr>
      </w:lvl>
    </w:lvlOverride>
    <w:lvlOverride w:ilvl="5">
      <w:lvl w:ilvl="5">
        <w:start w:val="1"/>
        <w:numFmt w:val="bullet"/>
        <w:lvlText w:val=""/>
        <w:lvlJc w:val="left"/>
        <w:pPr>
          <w:ind w:left="3960" w:firstLine="0"/>
        </w:pPr>
        <w:rPr>
          <w:rFonts w:hint="default"/>
        </w:rPr>
      </w:lvl>
    </w:lvlOverride>
    <w:lvlOverride w:ilvl="6">
      <w:lvl w:ilvl="6">
        <w:start w:val="1"/>
        <w:numFmt w:val="bullet"/>
        <w:lvlText w:val=""/>
        <w:lvlJc w:val="left"/>
        <w:pPr>
          <w:ind w:left="4680" w:firstLine="0"/>
        </w:pPr>
        <w:rPr>
          <w:rFonts w:hint="default"/>
        </w:rPr>
      </w:lvl>
    </w:lvlOverride>
    <w:lvlOverride w:ilvl="7">
      <w:lvl w:ilvl="7">
        <w:start w:val="1"/>
        <w:numFmt w:val="bullet"/>
        <w:lvlText w:val=""/>
        <w:lvlJc w:val="left"/>
        <w:pPr>
          <w:ind w:left="5400" w:firstLine="0"/>
        </w:pPr>
        <w:rPr>
          <w:rFonts w:hint="default"/>
        </w:rPr>
      </w:lvl>
    </w:lvlOverride>
    <w:lvlOverride w:ilvl="8">
      <w:lvl w:ilvl="8">
        <w:start w:val="1"/>
        <w:numFmt w:val="bullet"/>
        <w:lvlText w:val=""/>
        <w:lvlJc w:val="left"/>
        <w:pPr>
          <w:ind w:left="6120" w:firstLine="0"/>
        </w:pPr>
        <w:rPr>
          <w:rFonts w:hint="default"/>
        </w:rPr>
      </w:lvl>
    </w:lvlOverride>
  </w:num>
  <w:num w:numId="4" w16cid:durableId="961882600">
    <w:abstractNumId w:val="44"/>
  </w:num>
  <w:num w:numId="5" w16cid:durableId="901603129">
    <w:abstractNumId w:val="38"/>
  </w:num>
  <w:num w:numId="6" w16cid:durableId="1561289491">
    <w:abstractNumId w:val="9"/>
  </w:num>
  <w:num w:numId="7" w16cid:durableId="1847477050">
    <w:abstractNumId w:val="32"/>
  </w:num>
  <w:num w:numId="8" w16cid:durableId="1501312608">
    <w:abstractNumId w:val="30"/>
  </w:num>
  <w:num w:numId="9" w16cid:durableId="1802916753">
    <w:abstractNumId w:val="11"/>
  </w:num>
  <w:num w:numId="10" w16cid:durableId="1682778003">
    <w:abstractNumId w:val="17"/>
  </w:num>
  <w:num w:numId="11" w16cid:durableId="1455052946">
    <w:abstractNumId w:val="4"/>
  </w:num>
  <w:num w:numId="12" w16cid:durableId="59376501">
    <w:abstractNumId w:val="6"/>
  </w:num>
  <w:num w:numId="13" w16cid:durableId="715198782">
    <w:abstractNumId w:val="33"/>
  </w:num>
  <w:num w:numId="14" w16cid:durableId="1588422115">
    <w:abstractNumId w:val="41"/>
  </w:num>
  <w:num w:numId="15" w16cid:durableId="1952590307">
    <w:abstractNumId w:val="3"/>
  </w:num>
  <w:num w:numId="16" w16cid:durableId="346950843">
    <w:abstractNumId w:val="40"/>
  </w:num>
  <w:num w:numId="17" w16cid:durableId="1184052947">
    <w:abstractNumId w:val="39"/>
  </w:num>
  <w:num w:numId="18" w16cid:durableId="363483549">
    <w:abstractNumId w:val="23"/>
  </w:num>
  <w:num w:numId="19" w16cid:durableId="29651462">
    <w:abstractNumId w:val="34"/>
  </w:num>
  <w:num w:numId="20" w16cid:durableId="109672679">
    <w:abstractNumId w:val="43"/>
  </w:num>
  <w:num w:numId="21" w16cid:durableId="1246570126">
    <w:abstractNumId w:val="31"/>
  </w:num>
  <w:num w:numId="22" w16cid:durableId="752317630">
    <w:abstractNumId w:val="36"/>
  </w:num>
  <w:num w:numId="23" w16cid:durableId="1295676124">
    <w:abstractNumId w:val="37"/>
  </w:num>
  <w:num w:numId="24" w16cid:durableId="713770627">
    <w:abstractNumId w:val="19"/>
  </w:num>
  <w:num w:numId="25" w16cid:durableId="1722287322">
    <w:abstractNumId w:val="22"/>
  </w:num>
  <w:num w:numId="26" w16cid:durableId="1691680906">
    <w:abstractNumId w:val="16"/>
  </w:num>
  <w:num w:numId="27" w16cid:durableId="649214163">
    <w:abstractNumId w:val="21"/>
  </w:num>
  <w:num w:numId="28" w16cid:durableId="694426723">
    <w:abstractNumId w:val="10"/>
  </w:num>
  <w:num w:numId="29" w16cid:durableId="1893615069">
    <w:abstractNumId w:val="28"/>
  </w:num>
  <w:num w:numId="30" w16cid:durableId="60300322">
    <w:abstractNumId w:val="46"/>
  </w:num>
  <w:num w:numId="31" w16cid:durableId="1956592616">
    <w:abstractNumId w:val="25"/>
  </w:num>
  <w:num w:numId="32" w16cid:durableId="1614747933">
    <w:abstractNumId w:val="13"/>
  </w:num>
  <w:num w:numId="33" w16cid:durableId="2136675495">
    <w:abstractNumId w:val="35"/>
  </w:num>
  <w:num w:numId="34" w16cid:durableId="1225289008">
    <w:abstractNumId w:val="18"/>
  </w:num>
  <w:num w:numId="35" w16cid:durableId="214588404">
    <w:abstractNumId w:val="20"/>
  </w:num>
  <w:num w:numId="36" w16cid:durableId="1064909098">
    <w:abstractNumId w:val="8"/>
  </w:num>
  <w:num w:numId="37" w16cid:durableId="935937484">
    <w:abstractNumId w:val="15"/>
  </w:num>
  <w:num w:numId="38" w16cid:durableId="318580898">
    <w:abstractNumId w:val="47"/>
  </w:num>
  <w:num w:numId="39" w16cid:durableId="1616910300">
    <w:abstractNumId w:val="12"/>
  </w:num>
  <w:num w:numId="40" w16cid:durableId="1423255511">
    <w:abstractNumId w:val="42"/>
  </w:num>
  <w:num w:numId="41" w16cid:durableId="313724419">
    <w:abstractNumId w:val="45"/>
  </w:num>
  <w:num w:numId="42" w16cid:durableId="934361263">
    <w:abstractNumId w:val="26"/>
  </w:num>
  <w:num w:numId="43" w16cid:durableId="504369541">
    <w:abstractNumId w:val="27"/>
  </w:num>
  <w:num w:numId="44" w16cid:durableId="705106352">
    <w:abstractNumId w:val="29"/>
  </w:num>
  <w:num w:numId="45" w16cid:durableId="2090223602">
    <w:abstractNumId w:val="2"/>
  </w:num>
  <w:num w:numId="46" w16cid:durableId="429669165">
    <w:abstractNumId w:val="24"/>
  </w:num>
  <w:num w:numId="47" w16cid:durableId="827752258">
    <w:abstractNumId w:val="48"/>
  </w:num>
  <w:num w:numId="48" w16cid:durableId="209147817">
    <w:abstractNumId w:val="1"/>
  </w:num>
  <w:num w:numId="49" w16cid:durableId="123087230">
    <w:abstractNumId w:val="14"/>
  </w:num>
  <w:num w:numId="50" w16cid:durableId="18649055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07184"/>
    <w:rsid w:val="00010888"/>
    <w:rsid w:val="00022CEB"/>
    <w:rsid w:val="00023EE2"/>
    <w:rsid w:val="00033509"/>
    <w:rsid w:val="000443E0"/>
    <w:rsid w:val="00065422"/>
    <w:rsid w:val="00072864"/>
    <w:rsid w:val="000743E9"/>
    <w:rsid w:val="00086B54"/>
    <w:rsid w:val="000B18AD"/>
    <w:rsid w:val="000B4D6C"/>
    <w:rsid w:val="000C2AF8"/>
    <w:rsid w:val="000C6486"/>
    <w:rsid w:val="000D425A"/>
    <w:rsid w:val="000D576F"/>
    <w:rsid w:val="000E789C"/>
    <w:rsid w:val="000F5AE0"/>
    <w:rsid w:val="000F5E1A"/>
    <w:rsid w:val="00101F9C"/>
    <w:rsid w:val="00102099"/>
    <w:rsid w:val="00121675"/>
    <w:rsid w:val="00136033"/>
    <w:rsid w:val="00137405"/>
    <w:rsid w:val="00140DEB"/>
    <w:rsid w:val="00140E4C"/>
    <w:rsid w:val="00144847"/>
    <w:rsid w:val="00162F40"/>
    <w:rsid w:val="00190B9F"/>
    <w:rsid w:val="001B4897"/>
    <w:rsid w:val="001C2E81"/>
    <w:rsid w:val="001D0B70"/>
    <w:rsid w:val="001E116B"/>
    <w:rsid w:val="00200E0E"/>
    <w:rsid w:val="002138B6"/>
    <w:rsid w:val="00216300"/>
    <w:rsid w:val="00226E33"/>
    <w:rsid w:val="002352B0"/>
    <w:rsid w:val="00247DAF"/>
    <w:rsid w:val="00255601"/>
    <w:rsid w:val="002575E9"/>
    <w:rsid w:val="0026294F"/>
    <w:rsid w:val="002745EB"/>
    <w:rsid w:val="002A7096"/>
    <w:rsid w:val="002B3ABB"/>
    <w:rsid w:val="002B6081"/>
    <w:rsid w:val="002C1401"/>
    <w:rsid w:val="002C5340"/>
    <w:rsid w:val="002C586D"/>
    <w:rsid w:val="002D2EA6"/>
    <w:rsid w:val="002D6578"/>
    <w:rsid w:val="002F26FD"/>
    <w:rsid w:val="00301F69"/>
    <w:rsid w:val="0031745E"/>
    <w:rsid w:val="003322C4"/>
    <w:rsid w:val="00336EF4"/>
    <w:rsid w:val="003446CB"/>
    <w:rsid w:val="00345742"/>
    <w:rsid w:val="00345E60"/>
    <w:rsid w:val="0035240B"/>
    <w:rsid w:val="00356F0D"/>
    <w:rsid w:val="0036064E"/>
    <w:rsid w:val="00371738"/>
    <w:rsid w:val="00371CCE"/>
    <w:rsid w:val="003A2D12"/>
    <w:rsid w:val="003B0441"/>
    <w:rsid w:val="003B14A6"/>
    <w:rsid w:val="003D17F7"/>
    <w:rsid w:val="003F5A94"/>
    <w:rsid w:val="0044376C"/>
    <w:rsid w:val="00450495"/>
    <w:rsid w:val="00451394"/>
    <w:rsid w:val="00474EF3"/>
    <w:rsid w:val="00476678"/>
    <w:rsid w:val="00493412"/>
    <w:rsid w:val="004A1486"/>
    <w:rsid w:val="004B646E"/>
    <w:rsid w:val="004C2C9A"/>
    <w:rsid w:val="00507AB4"/>
    <w:rsid w:val="00510960"/>
    <w:rsid w:val="00510CA0"/>
    <w:rsid w:val="00511163"/>
    <w:rsid w:val="00566D14"/>
    <w:rsid w:val="00573002"/>
    <w:rsid w:val="0058096F"/>
    <w:rsid w:val="005964D9"/>
    <w:rsid w:val="005A36DD"/>
    <w:rsid w:val="005A4FDF"/>
    <w:rsid w:val="005A6394"/>
    <w:rsid w:val="005B4CBC"/>
    <w:rsid w:val="005C2BD0"/>
    <w:rsid w:val="005E4BC3"/>
    <w:rsid w:val="005F755A"/>
    <w:rsid w:val="0061526F"/>
    <w:rsid w:val="00626DB7"/>
    <w:rsid w:val="00630E81"/>
    <w:rsid w:val="006379DE"/>
    <w:rsid w:val="006535C3"/>
    <w:rsid w:val="00653766"/>
    <w:rsid w:val="00677FCE"/>
    <w:rsid w:val="006808ED"/>
    <w:rsid w:val="006905BA"/>
    <w:rsid w:val="006937A9"/>
    <w:rsid w:val="006A618A"/>
    <w:rsid w:val="006B4F38"/>
    <w:rsid w:val="006D5A02"/>
    <w:rsid w:val="006F4236"/>
    <w:rsid w:val="00704AE1"/>
    <w:rsid w:val="00704C29"/>
    <w:rsid w:val="00712A91"/>
    <w:rsid w:val="0071713F"/>
    <w:rsid w:val="007263D9"/>
    <w:rsid w:val="00727CAD"/>
    <w:rsid w:val="00732B32"/>
    <w:rsid w:val="007500CD"/>
    <w:rsid w:val="00771C02"/>
    <w:rsid w:val="0079730E"/>
    <w:rsid w:val="007A4B5D"/>
    <w:rsid w:val="007C3A66"/>
    <w:rsid w:val="007E0A2D"/>
    <w:rsid w:val="007F4BD1"/>
    <w:rsid w:val="007F5956"/>
    <w:rsid w:val="008034A0"/>
    <w:rsid w:val="00803C28"/>
    <w:rsid w:val="00815AF7"/>
    <w:rsid w:val="0082456D"/>
    <w:rsid w:val="00833B96"/>
    <w:rsid w:val="0084152E"/>
    <w:rsid w:val="008503C3"/>
    <w:rsid w:val="008629E5"/>
    <w:rsid w:val="00866192"/>
    <w:rsid w:val="0087092B"/>
    <w:rsid w:val="00875CEE"/>
    <w:rsid w:val="00887E97"/>
    <w:rsid w:val="008C1E87"/>
    <w:rsid w:val="008C23B2"/>
    <w:rsid w:val="008D36C7"/>
    <w:rsid w:val="008D5EDE"/>
    <w:rsid w:val="008F607C"/>
    <w:rsid w:val="009046CB"/>
    <w:rsid w:val="00912137"/>
    <w:rsid w:val="009127A3"/>
    <w:rsid w:val="009157B9"/>
    <w:rsid w:val="00934A00"/>
    <w:rsid w:val="00975DF8"/>
    <w:rsid w:val="009905EC"/>
    <w:rsid w:val="00994233"/>
    <w:rsid w:val="0099781F"/>
    <w:rsid w:val="009A6CC7"/>
    <w:rsid w:val="009B0684"/>
    <w:rsid w:val="009B104E"/>
    <w:rsid w:val="009E2B16"/>
    <w:rsid w:val="009E74ED"/>
    <w:rsid w:val="00A13683"/>
    <w:rsid w:val="00A4602D"/>
    <w:rsid w:val="00A5208D"/>
    <w:rsid w:val="00A63EF9"/>
    <w:rsid w:val="00A67B06"/>
    <w:rsid w:val="00A8522E"/>
    <w:rsid w:val="00AA49F1"/>
    <w:rsid w:val="00AA619F"/>
    <w:rsid w:val="00AB7A79"/>
    <w:rsid w:val="00AC3AEE"/>
    <w:rsid w:val="00AC4146"/>
    <w:rsid w:val="00AC7ABE"/>
    <w:rsid w:val="00AD2F00"/>
    <w:rsid w:val="00AE153C"/>
    <w:rsid w:val="00B07AD8"/>
    <w:rsid w:val="00B2047C"/>
    <w:rsid w:val="00B31D6E"/>
    <w:rsid w:val="00B407F2"/>
    <w:rsid w:val="00B531D9"/>
    <w:rsid w:val="00B61BB3"/>
    <w:rsid w:val="00B61E94"/>
    <w:rsid w:val="00B7484F"/>
    <w:rsid w:val="00B820F2"/>
    <w:rsid w:val="00B911B8"/>
    <w:rsid w:val="00BB207D"/>
    <w:rsid w:val="00BB2ADD"/>
    <w:rsid w:val="00BC0733"/>
    <w:rsid w:val="00BC6394"/>
    <w:rsid w:val="00BE296F"/>
    <w:rsid w:val="00C018FB"/>
    <w:rsid w:val="00C1657B"/>
    <w:rsid w:val="00C174F1"/>
    <w:rsid w:val="00C41D7F"/>
    <w:rsid w:val="00C47586"/>
    <w:rsid w:val="00C57C9C"/>
    <w:rsid w:val="00C60293"/>
    <w:rsid w:val="00C806A7"/>
    <w:rsid w:val="00C83906"/>
    <w:rsid w:val="00CC2958"/>
    <w:rsid w:val="00CC3B7F"/>
    <w:rsid w:val="00CC5910"/>
    <w:rsid w:val="00CF07C5"/>
    <w:rsid w:val="00CF7BEA"/>
    <w:rsid w:val="00D07608"/>
    <w:rsid w:val="00D10A59"/>
    <w:rsid w:val="00D16902"/>
    <w:rsid w:val="00D24940"/>
    <w:rsid w:val="00D301C9"/>
    <w:rsid w:val="00D50155"/>
    <w:rsid w:val="00D572E4"/>
    <w:rsid w:val="00D922AA"/>
    <w:rsid w:val="00D945ED"/>
    <w:rsid w:val="00D96C88"/>
    <w:rsid w:val="00DA6D62"/>
    <w:rsid w:val="00DB1A26"/>
    <w:rsid w:val="00DB5E8E"/>
    <w:rsid w:val="00DC020F"/>
    <w:rsid w:val="00DC3E33"/>
    <w:rsid w:val="00DC7A39"/>
    <w:rsid w:val="00DC7DEB"/>
    <w:rsid w:val="00DD45CF"/>
    <w:rsid w:val="00DD5490"/>
    <w:rsid w:val="00DF0328"/>
    <w:rsid w:val="00DF1B11"/>
    <w:rsid w:val="00E07370"/>
    <w:rsid w:val="00E1068C"/>
    <w:rsid w:val="00E11512"/>
    <w:rsid w:val="00E1601B"/>
    <w:rsid w:val="00E32C92"/>
    <w:rsid w:val="00E41BF9"/>
    <w:rsid w:val="00E95731"/>
    <w:rsid w:val="00E965F5"/>
    <w:rsid w:val="00EA6C3E"/>
    <w:rsid w:val="00EB1EC3"/>
    <w:rsid w:val="00EB70F7"/>
    <w:rsid w:val="00EE494F"/>
    <w:rsid w:val="00EF78D4"/>
    <w:rsid w:val="00F1028B"/>
    <w:rsid w:val="00F40A0E"/>
    <w:rsid w:val="00F51A91"/>
    <w:rsid w:val="00F767A1"/>
    <w:rsid w:val="00F831B4"/>
    <w:rsid w:val="00F839B9"/>
    <w:rsid w:val="00FB0FA4"/>
    <w:rsid w:val="00FB3BB0"/>
    <w:rsid w:val="00FB4B90"/>
    <w:rsid w:val="00FB4C21"/>
    <w:rsid w:val="00FB65A9"/>
    <w:rsid w:val="00FB68D6"/>
    <w:rsid w:val="00FD6C39"/>
    <w:rsid w:val="00FD7F67"/>
    <w:rsid w:val="00FE2C35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BodyText">
    <w:name w:val="MM - Body Text"/>
    <w:basedOn w:val="Normal"/>
    <w:link w:val="MM-BodyTextChar"/>
    <w:qFormat/>
    <w:rsid w:val="000D425A"/>
    <w:pPr>
      <w:spacing w:before="120" w:after="280" w:line="360" w:lineRule="auto"/>
      <w:ind w:left="14" w:right="-14" w:hanging="14"/>
      <w:jc w:val="both"/>
    </w:pPr>
    <w:rPr>
      <w:rFonts w:cs="Calibri"/>
      <w:color w:val="181717"/>
      <w:sz w:val="24"/>
      <w:szCs w:val="22"/>
      <w:lang w:bidi="en-US"/>
    </w:rPr>
  </w:style>
  <w:style w:type="character" w:customStyle="1" w:styleId="MM-BodyTextChar">
    <w:name w:val="MM - Body Text Char"/>
    <w:basedOn w:val="DefaultParagraphFont"/>
    <w:link w:val="MM-BodyText"/>
    <w:rsid w:val="000D425A"/>
    <w:rPr>
      <w:rFonts w:cs="Calibri"/>
      <w:color w:val="181717"/>
      <w:sz w:val="24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6808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08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edicaid.gov/federal-policy-guidance/downloads/sho2400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08ca5-94de-4712-a578-cc3865649f59">
      <Terms xmlns="http://schemas.microsoft.com/office/infopath/2007/PartnerControls"/>
    </lcf76f155ced4ddcb4097134ff3c332f>
    <TaxCatchAll xmlns="4ea1d32e-f424-4676-89d9-3d3b435b59d2" xsi:nil="true"/>
    <Notes xmlns="bf908ca5-94de-4712-a578-cc3865649f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7B07728A86E458895A95CC10E528E" ma:contentTypeVersion="15" ma:contentTypeDescription="Create a new document." ma:contentTypeScope="" ma:versionID="fc214792b3f8e13a33b35a394dff982b">
  <xsd:schema xmlns:xsd="http://www.w3.org/2001/XMLSchema" xmlns:xs="http://www.w3.org/2001/XMLSchema" xmlns:p="http://schemas.microsoft.com/office/2006/metadata/properties" xmlns:ns2="bf908ca5-94de-4712-a578-cc3865649f59" xmlns:ns3="4ea1d32e-f424-4676-89d9-3d3b435b59d2" targetNamespace="http://schemas.microsoft.com/office/2006/metadata/properties" ma:root="true" ma:fieldsID="3960dcfcae4ea93a5eb30d4cae12c524" ns2:_="" ns3:_="">
    <xsd:import namespace="bf908ca5-94de-4712-a578-cc3865649f59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8ca5-94de-4712-a578-cc386564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DC2960-2B6A-4DE6-9821-FA59A68DAA5C}">
  <ds:schemaRefs>
    <ds:schemaRef ds:uri="http://schemas.microsoft.com/office/2006/metadata/properties"/>
    <ds:schemaRef ds:uri="http://schemas.microsoft.com/office/infopath/2007/PartnerControls"/>
    <ds:schemaRef ds:uri="bf908ca5-94de-4712-a578-cc3865649f59"/>
    <ds:schemaRef ds:uri="4ea1d32e-f424-4676-89d9-3d3b435b59d2"/>
  </ds:schemaRefs>
</ds:datastoreItem>
</file>

<file path=customXml/itemProps2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8FCD99-9B3E-48DF-A949-B039588AD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08ca5-94de-4712-a578-cc3865649f59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3</TotalTime>
  <Pages>2</Pages>
  <Words>284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6</cp:revision>
  <dcterms:created xsi:type="dcterms:W3CDTF">2025-05-21T00:10:00Z</dcterms:created>
  <dcterms:modified xsi:type="dcterms:W3CDTF">2025-05-21T00:13:00Z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0x010100BDF7B07728A86E458895A95CC10E528E</vt:lpwstr>
  </property>
  <property fmtid="{D5CDD505-2E9C-101B-9397-08002B2CF9AE}" pid="4" name="MediaServiceImageTags">
    <vt:lpwstr/>
  </property>
</Properties>
</file>